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A396" w14:textId="77777777" w:rsidR="000C28D1" w:rsidRDefault="000C28D1">
      <w:pPr>
        <w:rPr>
          <w:rFonts w:ascii="Times New Roman" w:hAnsi="Times New Roman" w:cs="Times New Roman"/>
          <w:b/>
          <w:sz w:val="28"/>
          <w:szCs w:val="28"/>
        </w:rPr>
      </w:pPr>
    </w:p>
    <w:p w14:paraId="56189EBD" w14:textId="77777777" w:rsidR="00A02808" w:rsidRPr="00C737D9" w:rsidRDefault="005C1845" w:rsidP="00485ED9">
      <w:pPr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C737D9">
        <w:rPr>
          <w:rFonts w:ascii="Times New Roman" w:hAnsi="Times New Roman" w:cs="Times New Roman"/>
          <w:b/>
          <w:sz w:val="24"/>
          <w:szCs w:val="28"/>
        </w:rPr>
        <w:t xml:space="preserve">SMSOE </w:t>
      </w:r>
      <w:r w:rsidR="001F7E8D" w:rsidRPr="00C737D9">
        <w:rPr>
          <w:rFonts w:ascii="Times New Roman" w:hAnsi="Times New Roman" w:cs="Times New Roman"/>
          <w:b/>
          <w:sz w:val="24"/>
          <w:szCs w:val="28"/>
        </w:rPr>
        <w:t>Business &amp; Proposal (</w:t>
      </w:r>
      <w:r w:rsidRPr="00C737D9">
        <w:rPr>
          <w:rFonts w:ascii="Times New Roman" w:hAnsi="Times New Roman" w:cs="Times New Roman"/>
          <w:b/>
          <w:sz w:val="24"/>
          <w:szCs w:val="28"/>
        </w:rPr>
        <w:t>B&amp;P</w:t>
      </w:r>
      <w:r w:rsidR="001F7E8D" w:rsidRPr="00C737D9">
        <w:rPr>
          <w:rFonts w:ascii="Times New Roman" w:hAnsi="Times New Roman" w:cs="Times New Roman"/>
          <w:b/>
          <w:sz w:val="24"/>
          <w:szCs w:val="28"/>
        </w:rPr>
        <w:t>)</w:t>
      </w:r>
      <w:r w:rsidRPr="00C737D9">
        <w:rPr>
          <w:rFonts w:ascii="Times New Roman" w:hAnsi="Times New Roman" w:cs="Times New Roman"/>
          <w:b/>
          <w:sz w:val="24"/>
          <w:szCs w:val="28"/>
        </w:rPr>
        <w:t xml:space="preserve"> and Seed Grant </w:t>
      </w:r>
      <w:r w:rsidR="004A44EF">
        <w:rPr>
          <w:rFonts w:ascii="Times New Roman" w:hAnsi="Times New Roman" w:cs="Times New Roman"/>
          <w:b/>
          <w:sz w:val="24"/>
          <w:szCs w:val="28"/>
        </w:rPr>
        <w:t>Award Program</w:t>
      </w:r>
    </w:p>
    <w:p w14:paraId="098E8C35" w14:textId="5E66C315" w:rsidR="005C1845" w:rsidRPr="00263E3B" w:rsidRDefault="00263E3B">
      <w:pPr>
        <w:rPr>
          <w:rFonts w:ascii="Times New Roman" w:hAnsi="Times New Roman" w:cs="Times New Roman"/>
          <w:sz w:val="24"/>
          <w:szCs w:val="24"/>
        </w:rPr>
      </w:pPr>
      <w:r w:rsidRPr="00263E3B">
        <w:rPr>
          <w:rFonts w:ascii="Times New Roman" w:hAnsi="Times New Roman" w:cs="Times New Roman"/>
          <w:sz w:val="24"/>
          <w:szCs w:val="24"/>
        </w:rPr>
        <w:t>February 27, 2020</w:t>
      </w:r>
    </w:p>
    <w:p w14:paraId="3CA59509" w14:textId="77777777" w:rsidR="005C1845" w:rsidRPr="004F25DD" w:rsidRDefault="005C1845" w:rsidP="00485E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5DD">
        <w:rPr>
          <w:rFonts w:ascii="Times New Roman" w:hAnsi="Times New Roman" w:cs="Times New Roman"/>
          <w:b/>
          <w:sz w:val="24"/>
          <w:szCs w:val="24"/>
        </w:rPr>
        <w:t>Purpose:</w:t>
      </w:r>
    </w:p>
    <w:p w14:paraId="3753548F" w14:textId="77777777" w:rsidR="005C1845" w:rsidRPr="004F25DD" w:rsidRDefault="00322AF0" w:rsidP="005C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goals</w:t>
      </w:r>
      <w:r w:rsidR="009C63E2" w:rsidRPr="004F25D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proposals for </w:t>
      </w:r>
      <w:r w:rsidR="001F7E8D" w:rsidRPr="004F25DD">
        <w:rPr>
          <w:rFonts w:ascii="Times New Roman" w:hAnsi="Times New Roman" w:cs="Times New Roman"/>
          <w:sz w:val="24"/>
          <w:szCs w:val="24"/>
        </w:rPr>
        <w:t xml:space="preserve">Business &amp; Proposal (B&amp;P) and Seed Grant </w:t>
      </w:r>
      <w:r w:rsidR="009C63E2" w:rsidRPr="004F25DD">
        <w:rPr>
          <w:rFonts w:ascii="Times New Roman" w:hAnsi="Times New Roman" w:cs="Times New Roman"/>
          <w:sz w:val="24"/>
          <w:szCs w:val="24"/>
        </w:rPr>
        <w:t xml:space="preserve">funds are to develop proposals or pilot research ultimately leading to external funding (private, industry, government). </w:t>
      </w:r>
      <w:r w:rsidR="00712403" w:rsidRPr="004F25DD">
        <w:rPr>
          <w:rFonts w:ascii="Times New Roman" w:hAnsi="Times New Roman" w:cs="Times New Roman"/>
          <w:sz w:val="24"/>
          <w:szCs w:val="24"/>
        </w:rPr>
        <w:t xml:space="preserve"> F</w:t>
      </w:r>
      <w:r w:rsidR="001F7E8D" w:rsidRPr="004F25DD">
        <w:rPr>
          <w:rFonts w:ascii="Times New Roman" w:hAnsi="Times New Roman" w:cs="Times New Roman"/>
          <w:sz w:val="24"/>
          <w:szCs w:val="24"/>
        </w:rPr>
        <w:t xml:space="preserve">unds </w:t>
      </w:r>
      <w:r w:rsidR="00712403" w:rsidRPr="004F25DD">
        <w:rPr>
          <w:rFonts w:ascii="Times New Roman" w:hAnsi="Times New Roman" w:cs="Times New Roman"/>
          <w:sz w:val="24"/>
          <w:szCs w:val="24"/>
        </w:rPr>
        <w:t>available each year will target $25,000. Typical</w:t>
      </w:r>
      <w:r w:rsidR="004A44EF">
        <w:rPr>
          <w:rFonts w:ascii="Times New Roman" w:hAnsi="Times New Roman" w:cs="Times New Roman"/>
          <w:sz w:val="24"/>
          <w:szCs w:val="24"/>
        </w:rPr>
        <w:t xml:space="preserve"> amounts </w:t>
      </w:r>
      <w:r>
        <w:rPr>
          <w:rFonts w:ascii="Times New Roman" w:hAnsi="Times New Roman" w:cs="Times New Roman"/>
          <w:sz w:val="24"/>
          <w:szCs w:val="24"/>
        </w:rPr>
        <w:t xml:space="preserve">per project </w:t>
      </w:r>
      <w:r w:rsidR="004A44EF">
        <w:rPr>
          <w:rFonts w:ascii="Times New Roman" w:hAnsi="Times New Roman" w:cs="Times New Roman"/>
          <w:sz w:val="24"/>
          <w:szCs w:val="24"/>
        </w:rPr>
        <w:t>will range from $1,000-$5,000 with a cap of $12,500</w:t>
      </w:r>
      <w:r w:rsidR="007F4B3C">
        <w:rPr>
          <w:rFonts w:ascii="Times New Roman" w:hAnsi="Times New Roman" w:cs="Times New Roman"/>
          <w:sz w:val="24"/>
          <w:szCs w:val="24"/>
        </w:rPr>
        <w:t xml:space="preserve"> per call. There will</w:t>
      </w:r>
      <w:r>
        <w:rPr>
          <w:rFonts w:ascii="Times New Roman" w:hAnsi="Times New Roman" w:cs="Times New Roman"/>
          <w:sz w:val="24"/>
          <w:szCs w:val="24"/>
        </w:rPr>
        <w:t xml:space="preserve"> be an annual call during the spring semester</w:t>
      </w:r>
      <w:r w:rsidR="001F7E8D" w:rsidRPr="004F25DD">
        <w:rPr>
          <w:rFonts w:ascii="Times New Roman" w:hAnsi="Times New Roman" w:cs="Times New Roman"/>
          <w:sz w:val="24"/>
          <w:szCs w:val="24"/>
        </w:rPr>
        <w:t xml:space="preserve">. </w:t>
      </w:r>
      <w:r w:rsidR="00712403" w:rsidRPr="004F25DD">
        <w:rPr>
          <w:rFonts w:ascii="Times New Roman" w:hAnsi="Times New Roman" w:cs="Times New Roman"/>
          <w:sz w:val="24"/>
          <w:szCs w:val="24"/>
        </w:rPr>
        <w:t xml:space="preserve"> Budget items appropriate for B&amp;P requests include Research Faculty salary, F</w:t>
      </w:r>
      <w:r w:rsidR="004A44EF">
        <w:rPr>
          <w:rFonts w:ascii="Times New Roman" w:hAnsi="Times New Roman" w:cs="Times New Roman"/>
          <w:sz w:val="24"/>
          <w:szCs w:val="24"/>
        </w:rPr>
        <w:t>aculty summer salary, and</w:t>
      </w:r>
      <w:r w:rsidR="00712403" w:rsidRPr="004F25DD">
        <w:rPr>
          <w:rFonts w:ascii="Times New Roman" w:hAnsi="Times New Roman" w:cs="Times New Roman"/>
          <w:sz w:val="24"/>
          <w:szCs w:val="24"/>
        </w:rPr>
        <w:t xml:space="preserve"> research staff directly related to proposal development.  Budget items appropriate for Seed Grants include Research F</w:t>
      </w:r>
      <w:r w:rsidR="005C1845" w:rsidRPr="004F25DD">
        <w:rPr>
          <w:rFonts w:ascii="Times New Roman" w:hAnsi="Times New Roman" w:cs="Times New Roman"/>
          <w:sz w:val="24"/>
          <w:szCs w:val="24"/>
        </w:rPr>
        <w:t>aculty salary</w:t>
      </w:r>
      <w:r w:rsidR="00712403" w:rsidRPr="004F25DD">
        <w:rPr>
          <w:rFonts w:ascii="Times New Roman" w:hAnsi="Times New Roman" w:cs="Times New Roman"/>
          <w:sz w:val="24"/>
          <w:szCs w:val="24"/>
        </w:rPr>
        <w:t xml:space="preserve">, </w:t>
      </w:r>
      <w:r w:rsidR="005C1845" w:rsidRPr="004F25DD">
        <w:rPr>
          <w:rFonts w:ascii="Times New Roman" w:hAnsi="Times New Roman" w:cs="Times New Roman"/>
          <w:sz w:val="24"/>
          <w:szCs w:val="24"/>
        </w:rPr>
        <w:t>Faculty summer salary</w:t>
      </w:r>
      <w:r w:rsidR="00712403" w:rsidRPr="004F25DD">
        <w:rPr>
          <w:rFonts w:ascii="Times New Roman" w:hAnsi="Times New Roman" w:cs="Times New Roman"/>
          <w:sz w:val="24"/>
          <w:szCs w:val="24"/>
        </w:rPr>
        <w:t>, s</w:t>
      </w:r>
      <w:r w:rsidR="005C1845" w:rsidRPr="004F25DD">
        <w:rPr>
          <w:rFonts w:ascii="Times New Roman" w:hAnsi="Times New Roman" w:cs="Times New Roman"/>
          <w:sz w:val="24"/>
          <w:szCs w:val="24"/>
        </w:rPr>
        <w:t>tudent salary</w:t>
      </w:r>
      <w:r w:rsidR="004A44EF">
        <w:rPr>
          <w:rFonts w:ascii="Times New Roman" w:hAnsi="Times New Roman" w:cs="Times New Roman"/>
          <w:sz w:val="24"/>
          <w:szCs w:val="24"/>
        </w:rPr>
        <w:t>,</w:t>
      </w:r>
      <w:r w:rsidR="00712403" w:rsidRPr="004F25DD">
        <w:rPr>
          <w:rFonts w:ascii="Times New Roman" w:hAnsi="Times New Roman" w:cs="Times New Roman"/>
          <w:sz w:val="24"/>
          <w:szCs w:val="24"/>
        </w:rPr>
        <w:t xml:space="preserve"> research services (boat expenses, equipment rental, etc.), and e</w:t>
      </w:r>
      <w:r w:rsidR="005C1845" w:rsidRPr="004F25DD">
        <w:rPr>
          <w:rFonts w:ascii="Times New Roman" w:hAnsi="Times New Roman" w:cs="Times New Roman"/>
          <w:sz w:val="24"/>
          <w:szCs w:val="24"/>
        </w:rPr>
        <w:t>xpendable supplies</w:t>
      </w:r>
      <w:r w:rsidR="00712403" w:rsidRPr="004F25DD">
        <w:rPr>
          <w:rFonts w:ascii="Times New Roman" w:hAnsi="Times New Roman" w:cs="Times New Roman"/>
          <w:sz w:val="24"/>
          <w:szCs w:val="24"/>
        </w:rPr>
        <w:t>.</w:t>
      </w:r>
    </w:p>
    <w:p w14:paraId="12DFC712" w14:textId="77777777" w:rsidR="005C1845" w:rsidRPr="004F25DD" w:rsidRDefault="005C1845" w:rsidP="005C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4BE34" w14:textId="77777777" w:rsidR="005C1845" w:rsidRPr="004F25DD" w:rsidRDefault="005C1845" w:rsidP="005C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DD">
        <w:rPr>
          <w:rFonts w:ascii="Times New Roman" w:hAnsi="Times New Roman" w:cs="Times New Roman"/>
          <w:sz w:val="24"/>
          <w:szCs w:val="24"/>
        </w:rPr>
        <w:t xml:space="preserve">What </w:t>
      </w:r>
      <w:r w:rsidR="007B7EC5">
        <w:rPr>
          <w:rFonts w:ascii="Times New Roman" w:hAnsi="Times New Roman" w:cs="Times New Roman"/>
          <w:sz w:val="24"/>
          <w:szCs w:val="24"/>
        </w:rPr>
        <w:t>these</w:t>
      </w:r>
      <w:r w:rsidRPr="004F25DD">
        <w:rPr>
          <w:rFonts w:ascii="Times New Roman" w:hAnsi="Times New Roman" w:cs="Times New Roman"/>
          <w:sz w:val="24"/>
          <w:szCs w:val="24"/>
        </w:rPr>
        <w:t xml:space="preserve"> SMSOE Seed Grants &amp; B&amp;P do NOT cover:</w:t>
      </w:r>
    </w:p>
    <w:p w14:paraId="3B61A15D" w14:textId="3B625C86" w:rsidR="005C1845" w:rsidRPr="00290EEB" w:rsidRDefault="005C1845" w:rsidP="00290EEB">
      <w:pPr>
        <w:pStyle w:val="ListParagraph"/>
        <w:numPr>
          <w:ilvl w:val="0"/>
          <w:numId w:val="5"/>
        </w:numPr>
      </w:pPr>
      <w:r w:rsidRPr="00290EEB">
        <w:t>Conference travel</w:t>
      </w:r>
    </w:p>
    <w:p w14:paraId="2B7849C6" w14:textId="5551E62C" w:rsidR="00B10EF9" w:rsidRPr="00290EEB" w:rsidRDefault="00B10EF9" w:rsidP="00290EEB">
      <w:pPr>
        <w:pStyle w:val="ListParagraph"/>
        <w:numPr>
          <w:ilvl w:val="0"/>
          <w:numId w:val="5"/>
        </w:numPr>
      </w:pPr>
      <w:r w:rsidRPr="00290EEB">
        <w:t>Capital equipment (over $5,000)</w:t>
      </w:r>
    </w:p>
    <w:p w14:paraId="40B2F45E" w14:textId="7B046AE1" w:rsidR="005C1845" w:rsidRPr="00290EEB" w:rsidRDefault="005C1845" w:rsidP="00290EEB">
      <w:pPr>
        <w:pStyle w:val="ListParagraph"/>
        <w:numPr>
          <w:ilvl w:val="0"/>
          <w:numId w:val="5"/>
        </w:numPr>
      </w:pPr>
      <w:r w:rsidRPr="00290EEB">
        <w:t>Professional development courses</w:t>
      </w:r>
    </w:p>
    <w:p w14:paraId="2C557FE9" w14:textId="5F9C4586" w:rsidR="005C1845" w:rsidRPr="00290EEB" w:rsidRDefault="005C1845" w:rsidP="00290EEB">
      <w:pPr>
        <w:pStyle w:val="ListParagraph"/>
        <w:numPr>
          <w:ilvl w:val="0"/>
          <w:numId w:val="5"/>
        </w:numPr>
      </w:pPr>
      <w:r w:rsidRPr="00290EEB">
        <w:t>Student tuition</w:t>
      </w:r>
    </w:p>
    <w:p w14:paraId="6718C53D" w14:textId="77777777" w:rsidR="005C1845" w:rsidRPr="004F25DD" w:rsidRDefault="005C1845" w:rsidP="005C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3ACD2" w14:textId="77777777" w:rsidR="009C63E2" w:rsidRPr="004F25DD" w:rsidRDefault="005C1845" w:rsidP="00485E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5DD"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7119D133" w14:textId="77777777" w:rsidR="005C1845" w:rsidRDefault="005C1845" w:rsidP="006722B9">
      <w:pPr>
        <w:pStyle w:val="ListParagraph"/>
        <w:numPr>
          <w:ilvl w:val="0"/>
          <w:numId w:val="2"/>
        </w:numPr>
        <w:ind w:left="1080"/>
        <w:jc w:val="both"/>
        <w:rPr>
          <w:color w:val="000000" w:themeColor="text1"/>
        </w:rPr>
      </w:pPr>
      <w:r w:rsidRPr="004F25DD">
        <w:rPr>
          <w:color w:val="000000" w:themeColor="text1"/>
        </w:rPr>
        <w:t>Applicant must be affiliated with SMSOE</w:t>
      </w:r>
      <w:r w:rsidR="004208AB" w:rsidRPr="004F25DD">
        <w:rPr>
          <w:color w:val="000000" w:themeColor="text1"/>
        </w:rPr>
        <w:t xml:space="preserve"> and be able to serve as an UNH PI</w:t>
      </w:r>
    </w:p>
    <w:p w14:paraId="067B745D" w14:textId="77777777" w:rsidR="001F0E39" w:rsidRPr="004A44EF" w:rsidRDefault="001F0E39" w:rsidP="006722B9">
      <w:pPr>
        <w:pStyle w:val="ListParagraph"/>
        <w:numPr>
          <w:ilvl w:val="0"/>
          <w:numId w:val="2"/>
        </w:numPr>
        <w:ind w:left="1080"/>
        <w:jc w:val="both"/>
        <w:rPr>
          <w:color w:val="000000" w:themeColor="text1"/>
        </w:rPr>
      </w:pPr>
      <w:r w:rsidRPr="004F25DD">
        <w:t>No more than one application</w:t>
      </w:r>
      <w:r>
        <w:t xml:space="preserve"> per PI</w:t>
      </w:r>
      <w:r w:rsidR="004A44EF">
        <w:t xml:space="preserve"> (lead or co-I</w:t>
      </w:r>
      <w:r>
        <w:t>)</w:t>
      </w:r>
      <w:r w:rsidRPr="004F25DD">
        <w:t xml:space="preserve"> </w:t>
      </w:r>
      <w:r>
        <w:t>in each review period</w:t>
      </w:r>
      <w:r w:rsidR="004A44EF">
        <w:t>,</w:t>
      </w:r>
      <w:r>
        <w:t xml:space="preserve"> and only one grant per PI </w:t>
      </w:r>
      <w:r w:rsidRPr="004F25DD">
        <w:t xml:space="preserve">will be funded </w:t>
      </w:r>
      <w:r>
        <w:t>in any given year</w:t>
      </w:r>
    </w:p>
    <w:p w14:paraId="492BB760" w14:textId="77777777" w:rsidR="005C6DCE" w:rsidRPr="004A44EF" w:rsidRDefault="005C6DCE" w:rsidP="006722B9">
      <w:pPr>
        <w:pStyle w:val="ListParagraph"/>
        <w:numPr>
          <w:ilvl w:val="0"/>
          <w:numId w:val="2"/>
        </w:numPr>
        <w:ind w:left="1080"/>
        <w:jc w:val="both"/>
        <w:rPr>
          <w:color w:val="000000" w:themeColor="text1"/>
        </w:rPr>
      </w:pPr>
      <w:r>
        <w:t xml:space="preserve">Proposal must provide some indication of the targeted </w:t>
      </w:r>
      <w:r>
        <w:rPr>
          <w:color w:val="000000" w:themeColor="text1"/>
        </w:rPr>
        <w:t>funding opportunity or program office</w:t>
      </w:r>
      <w:r>
        <w:t xml:space="preserve"> </w:t>
      </w:r>
    </w:p>
    <w:p w14:paraId="2D26C26E" w14:textId="77777777" w:rsidR="004A44EF" w:rsidRPr="004F25DD" w:rsidRDefault="006722B9" w:rsidP="006722B9">
      <w:pPr>
        <w:pStyle w:val="ListParagraph"/>
        <w:numPr>
          <w:ilvl w:val="0"/>
          <w:numId w:val="2"/>
        </w:numPr>
        <w:ind w:left="1080"/>
        <w:jc w:val="both"/>
        <w:rPr>
          <w:color w:val="000000" w:themeColor="text1"/>
        </w:rPr>
      </w:pPr>
      <w:r>
        <w:t>B&amp;</w:t>
      </w:r>
      <w:r w:rsidR="004A44EF">
        <w:t>P applications only – must identify specific agency program or RFP, with proposal due date if known, for which the proposal is being developed</w:t>
      </w:r>
    </w:p>
    <w:p w14:paraId="42FDC6A9" w14:textId="77777777" w:rsidR="005C1845" w:rsidRPr="004F25DD" w:rsidRDefault="005C1845">
      <w:pPr>
        <w:rPr>
          <w:rFonts w:ascii="Times New Roman" w:hAnsi="Times New Roman" w:cs="Times New Roman"/>
          <w:sz w:val="24"/>
          <w:szCs w:val="24"/>
        </w:rPr>
      </w:pPr>
    </w:p>
    <w:p w14:paraId="1CBB0CED" w14:textId="77777777" w:rsidR="005C1845" w:rsidRPr="004F25DD" w:rsidRDefault="005C1845" w:rsidP="00485E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5DD">
        <w:rPr>
          <w:rFonts w:ascii="Times New Roman" w:hAnsi="Times New Roman" w:cs="Times New Roman"/>
          <w:b/>
          <w:sz w:val="24"/>
          <w:szCs w:val="24"/>
        </w:rPr>
        <w:t>Application:</w:t>
      </w:r>
    </w:p>
    <w:p w14:paraId="4EEB972B" w14:textId="77777777" w:rsidR="009C63E2" w:rsidRPr="006D7E72" w:rsidRDefault="009C63E2" w:rsidP="006D7E72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6D7E72">
        <w:rPr>
          <w:color w:val="000000" w:themeColor="text1"/>
        </w:rPr>
        <w:t>Name</w:t>
      </w:r>
      <w:r w:rsidR="00EF57F6" w:rsidRPr="006D7E72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877599694"/>
          <w:placeholder>
            <w:docPart w:val="1BB84695AC7E408D973732F863AD321F"/>
          </w:placeholder>
          <w:showingPlcHdr/>
          <w:text/>
        </w:sdtPr>
        <w:sdtEndPr/>
        <w:sdtContent>
          <w:r w:rsidR="00EF57F6" w:rsidRPr="006D7E72">
            <w:rPr>
              <w:rStyle w:val="PlaceholderText"/>
            </w:rPr>
            <w:t>Click or tap here to enter text.</w:t>
          </w:r>
        </w:sdtContent>
      </w:sdt>
    </w:p>
    <w:p w14:paraId="3F1339DE" w14:textId="77777777" w:rsidR="004208AB" w:rsidRPr="006D7E72" w:rsidRDefault="004208AB" w:rsidP="006D7E72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6D7E72">
        <w:rPr>
          <w:color w:val="000000" w:themeColor="text1"/>
        </w:rPr>
        <w:t>Date</w:t>
      </w:r>
      <w:r w:rsidR="00EF57F6" w:rsidRPr="006D7E72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370233449"/>
          <w:placeholder>
            <w:docPart w:val="6185782067874541AC7F7193592D3F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7659" w:rsidRPr="00083CCC">
            <w:rPr>
              <w:rStyle w:val="PlaceholderText"/>
            </w:rPr>
            <w:t>Click or tap to enter a date.</w:t>
          </w:r>
        </w:sdtContent>
      </w:sdt>
    </w:p>
    <w:p w14:paraId="5F9FCD0B" w14:textId="77777777" w:rsidR="009C63E2" w:rsidRPr="006D7E72" w:rsidRDefault="009C63E2" w:rsidP="006D7E72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6D7E72">
        <w:rPr>
          <w:color w:val="000000" w:themeColor="text1"/>
        </w:rPr>
        <w:t>Title and Affiliation</w:t>
      </w:r>
      <w:r w:rsidR="00EF57F6" w:rsidRPr="006D7E72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890410328"/>
          <w:placeholder>
            <w:docPart w:val="DefaultPlaceholder_-1854013440"/>
          </w:placeholder>
          <w:showingPlcHdr/>
        </w:sdtPr>
        <w:sdtEndPr/>
        <w:sdtContent>
          <w:r w:rsidR="00EF57F6" w:rsidRPr="006D7E72">
            <w:rPr>
              <w:rStyle w:val="PlaceholderText"/>
            </w:rPr>
            <w:t>Click or tap here to enter text.</w:t>
          </w:r>
        </w:sdtContent>
      </w:sdt>
    </w:p>
    <w:p w14:paraId="1089FF35" w14:textId="77777777" w:rsidR="009C63E2" w:rsidRPr="006D7E72" w:rsidRDefault="006D7E72" w:rsidP="006D7E72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6D7E72">
        <w:rPr>
          <w:color w:val="000000" w:themeColor="text1"/>
        </w:rPr>
        <w:t>Choose 1:</w:t>
      </w:r>
    </w:p>
    <w:p w14:paraId="1910506D" w14:textId="77777777" w:rsidR="006D7E72" w:rsidRPr="006D7E72" w:rsidRDefault="004D64F2" w:rsidP="006D7E72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4"/>
            <w:szCs w:val="24"/>
          </w:rPr>
          <w:id w:val="1248002185"/>
        </w:sdtPr>
        <w:sdtEndPr/>
        <w:sdtContent>
          <w:r w:rsidR="00237659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6D7E72" w:rsidRPr="006D7E72">
        <w:rPr>
          <w:rFonts w:ascii="Times New Roman" w:hAnsi="Times New Roman" w:cs="Times New Roman"/>
          <w:color w:val="000000" w:themeColor="text1"/>
          <w:sz w:val="24"/>
          <w:szCs w:val="24"/>
        </w:rPr>
        <w:t>Seed Grant</w:t>
      </w:r>
    </w:p>
    <w:p w14:paraId="21EA139B" w14:textId="77777777" w:rsidR="006D7E72" w:rsidRPr="006D7E72" w:rsidRDefault="004D64F2" w:rsidP="006D7E72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4"/>
            <w:szCs w:val="24"/>
          </w:rPr>
          <w:id w:val="-1141105803"/>
        </w:sdtPr>
        <w:sdtEndPr/>
        <w:sdtContent>
          <w:r w:rsidR="006D7E72" w:rsidRPr="006D7E72">
            <w:rPr>
              <w:rFonts w:ascii="Menlo Regular" w:eastAsia="MS Gothic" w:hAnsi="Menlo Regular" w:cs="Menlo Regular"/>
              <w:color w:val="000000" w:themeColor="text1"/>
              <w:sz w:val="24"/>
              <w:szCs w:val="24"/>
            </w:rPr>
            <w:t>☐</w:t>
          </w:r>
        </w:sdtContent>
      </w:sdt>
      <w:r w:rsidR="006D7E72" w:rsidRPr="006D7E72">
        <w:rPr>
          <w:rFonts w:ascii="Times New Roman" w:hAnsi="Times New Roman" w:cs="Times New Roman"/>
          <w:color w:val="000000" w:themeColor="text1"/>
          <w:sz w:val="24"/>
          <w:szCs w:val="24"/>
        </w:rPr>
        <w:t>B&amp;P Grant</w:t>
      </w:r>
    </w:p>
    <w:p w14:paraId="2BFEE904" w14:textId="77777777" w:rsidR="009C63E2" w:rsidRPr="006D7E72" w:rsidRDefault="009C63E2" w:rsidP="006D7E72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6D7E72">
        <w:rPr>
          <w:color w:val="000000" w:themeColor="text1"/>
        </w:rPr>
        <w:t xml:space="preserve">Description of research activity </w:t>
      </w:r>
      <w:r w:rsidR="004208AB" w:rsidRPr="006D7E72">
        <w:rPr>
          <w:color w:val="000000" w:themeColor="text1"/>
        </w:rPr>
        <w:t>or identified proposal development</w:t>
      </w:r>
      <w:r w:rsidR="004A44EF">
        <w:rPr>
          <w:color w:val="000000" w:themeColor="text1"/>
        </w:rPr>
        <w:t xml:space="preserve"> (</w:t>
      </w:r>
      <w:proofErr w:type="gramStart"/>
      <w:r w:rsidR="004A44EF">
        <w:rPr>
          <w:color w:val="000000" w:themeColor="text1"/>
        </w:rPr>
        <w:t>1500 word</w:t>
      </w:r>
      <w:proofErr w:type="gramEnd"/>
      <w:r w:rsidR="004A44EF">
        <w:rPr>
          <w:color w:val="000000" w:themeColor="text1"/>
        </w:rPr>
        <w:t xml:space="preserve"> max)</w:t>
      </w:r>
      <w:r w:rsidR="006D7E72" w:rsidRPr="006D7E72">
        <w:rPr>
          <w:color w:val="000000" w:themeColor="text1"/>
        </w:rPr>
        <w:t>:</w:t>
      </w: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-544372942"/>
        <w:placeholder>
          <w:docPart w:val="DefaultPlaceholder_-1854013440"/>
        </w:placeholder>
        <w:showingPlcHdr/>
      </w:sdtPr>
      <w:sdtEndPr/>
      <w:sdtContent>
        <w:p w14:paraId="6D3E11C5" w14:textId="77777777" w:rsidR="006D7E72" w:rsidRPr="006D7E72" w:rsidRDefault="006D7E72" w:rsidP="006D7E72">
          <w:pPr>
            <w:ind w:firstLine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6D7E7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013CB22C" w14:textId="77777777" w:rsidR="005C1845" w:rsidRPr="006D7E72" w:rsidRDefault="005C1845" w:rsidP="006D7E72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6D7E72">
        <w:rPr>
          <w:color w:val="000000" w:themeColor="text1"/>
        </w:rPr>
        <w:lastRenderedPageBreak/>
        <w:t>Has the ap</w:t>
      </w:r>
      <w:r w:rsidR="004208AB" w:rsidRPr="006D7E72">
        <w:rPr>
          <w:color w:val="000000" w:themeColor="text1"/>
        </w:rPr>
        <w:t>plicant been in contact with a</w:t>
      </w:r>
      <w:r w:rsidRPr="006D7E72">
        <w:rPr>
          <w:color w:val="000000" w:themeColor="text1"/>
        </w:rPr>
        <w:t xml:space="preserve"> potential program manager?</w:t>
      </w:r>
      <w:r w:rsidR="006D7E72" w:rsidRPr="006D7E72">
        <w:rPr>
          <w:color w:val="000000" w:themeColor="text1"/>
        </w:rPr>
        <w:t xml:space="preserve"> Please describe:</w:t>
      </w: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-31570277"/>
        <w:placeholder>
          <w:docPart w:val="DefaultPlaceholder_-1854013440"/>
        </w:placeholder>
        <w:showingPlcHdr/>
      </w:sdtPr>
      <w:sdtEndPr/>
      <w:sdtContent>
        <w:p w14:paraId="108C025A" w14:textId="77777777" w:rsidR="006D7E72" w:rsidRPr="006D7E72" w:rsidRDefault="006D7E72" w:rsidP="006D7E72">
          <w:pPr>
            <w:ind w:left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6D7E7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6642EB4B" w14:textId="77777777" w:rsidR="005C1845" w:rsidRPr="006D7E72" w:rsidRDefault="005C1845" w:rsidP="006D7E72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6D7E72">
        <w:rPr>
          <w:color w:val="000000" w:themeColor="text1"/>
        </w:rPr>
        <w:t>Was there a pre-proposal process?</w:t>
      </w:r>
      <w:r w:rsidR="006D7E72" w:rsidRPr="006D7E72">
        <w:rPr>
          <w:color w:val="000000" w:themeColor="text1"/>
        </w:rPr>
        <w:t xml:space="preserve"> Please describe:</w:t>
      </w: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-1891099230"/>
        <w:placeholder>
          <w:docPart w:val="DefaultPlaceholder_-1854013440"/>
        </w:placeholder>
        <w:showingPlcHdr/>
      </w:sdtPr>
      <w:sdtEndPr/>
      <w:sdtContent>
        <w:p w14:paraId="30499538" w14:textId="77777777" w:rsidR="006D7E72" w:rsidRPr="006D7E72" w:rsidRDefault="006D7E72" w:rsidP="006D7E72">
          <w:pPr>
            <w:ind w:left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6D7E7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11EE55F8" w14:textId="77777777" w:rsidR="004208AB" w:rsidRPr="006D7E72" w:rsidRDefault="004208AB" w:rsidP="006D7E72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6D7E72">
        <w:rPr>
          <w:color w:val="000000" w:themeColor="text1"/>
        </w:rPr>
        <w:t>Itemized budget and budget explanation</w:t>
      </w:r>
      <w:r w:rsidR="006D7E72" w:rsidRPr="006D7E72">
        <w:rPr>
          <w:color w:val="000000" w:themeColor="text1"/>
        </w:rPr>
        <w:t>:</w:t>
      </w: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754701484"/>
        <w:placeholder>
          <w:docPart w:val="DefaultPlaceholder_-1854013440"/>
        </w:placeholder>
        <w:showingPlcHdr/>
      </w:sdtPr>
      <w:sdtEndPr/>
      <w:sdtContent>
        <w:p w14:paraId="7F64CFA6" w14:textId="77777777" w:rsidR="005C1845" w:rsidRPr="006D7E72" w:rsidRDefault="006D7E72" w:rsidP="006D7E72">
          <w:pPr>
            <w:ind w:left="72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6D7E7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97F1B39" w14:textId="77777777" w:rsidR="005C1845" w:rsidRPr="004F25DD" w:rsidRDefault="005C1845" w:rsidP="00485E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5DD">
        <w:rPr>
          <w:rFonts w:ascii="Times New Roman" w:hAnsi="Times New Roman" w:cs="Times New Roman"/>
          <w:b/>
          <w:sz w:val="24"/>
          <w:szCs w:val="24"/>
        </w:rPr>
        <w:t>Criteria</w:t>
      </w:r>
      <w:r w:rsidR="004208AB" w:rsidRPr="004F25DD">
        <w:rPr>
          <w:rFonts w:ascii="Times New Roman" w:hAnsi="Times New Roman" w:cs="Times New Roman"/>
          <w:b/>
          <w:sz w:val="24"/>
          <w:szCs w:val="24"/>
        </w:rPr>
        <w:t xml:space="preserve"> and Review Process</w:t>
      </w:r>
      <w:r w:rsidRPr="004F25DD">
        <w:rPr>
          <w:rFonts w:ascii="Times New Roman" w:hAnsi="Times New Roman" w:cs="Times New Roman"/>
          <w:b/>
          <w:sz w:val="24"/>
          <w:szCs w:val="24"/>
        </w:rPr>
        <w:t>:</w:t>
      </w:r>
    </w:p>
    <w:p w14:paraId="7C4446B9" w14:textId="77777777" w:rsidR="004208AB" w:rsidRPr="004F25DD" w:rsidRDefault="004208AB" w:rsidP="005C6DCE">
      <w:pPr>
        <w:pStyle w:val="ListParagraph"/>
        <w:numPr>
          <w:ilvl w:val="0"/>
          <w:numId w:val="3"/>
        </w:numPr>
      </w:pPr>
      <w:r w:rsidRPr="004F25DD">
        <w:t>Priority will be given to first time applicants</w:t>
      </w:r>
    </w:p>
    <w:p w14:paraId="625A326C" w14:textId="77777777" w:rsidR="004208AB" w:rsidRDefault="004208AB" w:rsidP="004208AB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4F25DD">
        <w:rPr>
          <w:color w:val="000000" w:themeColor="text1"/>
        </w:rPr>
        <w:t>Applicant must provide an assessment of the potential for return</w:t>
      </w:r>
      <w:r w:rsidR="00A07973">
        <w:rPr>
          <w:color w:val="000000" w:themeColor="text1"/>
        </w:rPr>
        <w:t xml:space="preserve"> to SMSOE and</w:t>
      </w:r>
      <w:r w:rsidR="00322AF0">
        <w:rPr>
          <w:color w:val="000000" w:themeColor="text1"/>
        </w:rPr>
        <w:t>/or</w:t>
      </w:r>
      <w:r w:rsidR="00A07973">
        <w:rPr>
          <w:color w:val="000000" w:themeColor="text1"/>
        </w:rPr>
        <w:t xml:space="preserve"> UNH</w:t>
      </w:r>
    </w:p>
    <w:p w14:paraId="394D45F5" w14:textId="77777777" w:rsidR="005C6DCE" w:rsidRPr="004A44EF" w:rsidRDefault="005C6DCE" w:rsidP="005C6DCE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4F25DD">
        <w:rPr>
          <w:color w:val="000000" w:themeColor="text1"/>
        </w:rPr>
        <w:t>Priority will be given to interdisciplinary efforts that connect more than one program or department across UNH</w:t>
      </w:r>
    </w:p>
    <w:p w14:paraId="648190FB" w14:textId="77777777" w:rsidR="004208AB" w:rsidRPr="004F25DD" w:rsidRDefault="004208AB" w:rsidP="004208AB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4F25DD">
        <w:rPr>
          <w:color w:val="000000" w:themeColor="text1"/>
        </w:rPr>
        <w:t xml:space="preserve">The request should ultimately serve the wider </w:t>
      </w:r>
      <w:r w:rsidR="006722B9">
        <w:rPr>
          <w:color w:val="000000" w:themeColor="text1"/>
        </w:rPr>
        <w:t xml:space="preserve">research </w:t>
      </w:r>
      <w:r w:rsidRPr="004F25DD">
        <w:rPr>
          <w:color w:val="000000" w:themeColor="text1"/>
        </w:rPr>
        <w:t>community as opposed to a focused single PI</w:t>
      </w:r>
      <w:r w:rsidR="004A44EF">
        <w:rPr>
          <w:color w:val="000000" w:themeColor="text1"/>
        </w:rPr>
        <w:t xml:space="preserve"> research program</w:t>
      </w:r>
      <w:r w:rsidR="00C62FB3">
        <w:rPr>
          <w:color w:val="000000" w:themeColor="text1"/>
        </w:rPr>
        <w:t xml:space="preserve"> </w:t>
      </w:r>
    </w:p>
    <w:p w14:paraId="59A3EA3D" w14:textId="742A2936" w:rsidR="004208AB" w:rsidRPr="004F25DD" w:rsidRDefault="001F7E8D" w:rsidP="004208AB">
      <w:pPr>
        <w:pStyle w:val="ListParagraph"/>
        <w:numPr>
          <w:ilvl w:val="0"/>
          <w:numId w:val="3"/>
        </w:numPr>
      </w:pPr>
      <w:r w:rsidRPr="004F25DD">
        <w:t xml:space="preserve">SMSOE Research Committee will review proposals </w:t>
      </w:r>
      <w:proofErr w:type="gramStart"/>
      <w:r w:rsidRPr="004F25DD">
        <w:t>with the exception of</w:t>
      </w:r>
      <w:proofErr w:type="gramEnd"/>
      <w:r w:rsidRPr="004F25DD">
        <w:t xml:space="preserve"> committee members with conflict</w:t>
      </w:r>
      <w:r w:rsidR="00F65ECA">
        <w:t>s</w:t>
      </w:r>
      <w:r w:rsidRPr="004F25DD">
        <w:t xml:space="preserve"> of </w:t>
      </w:r>
      <w:r w:rsidR="00263E3B" w:rsidRPr="004F25DD">
        <w:t xml:space="preserve">interest </w:t>
      </w:r>
      <w:bookmarkStart w:id="0" w:name="_GoBack"/>
      <w:bookmarkEnd w:id="0"/>
      <w:r w:rsidR="00263E3B" w:rsidRPr="004F25DD">
        <w:t>and</w:t>
      </w:r>
      <w:r w:rsidRPr="004F25DD">
        <w:t xml:space="preserve"> will recommend funding applications to the SMSOE Executive Committee.</w:t>
      </w:r>
      <w:r w:rsidR="00F65ECA">
        <w:t xml:space="preserve">  The </w:t>
      </w:r>
      <w:r w:rsidR="00F65ECA" w:rsidRPr="004F25DD">
        <w:t>SMSOE Executive Committee</w:t>
      </w:r>
      <w:r w:rsidR="00F65ECA">
        <w:t xml:space="preserve"> will make final funding decisions.</w:t>
      </w:r>
    </w:p>
    <w:p w14:paraId="005E0613" w14:textId="77777777" w:rsidR="004208AB" w:rsidRPr="004F25DD" w:rsidRDefault="004208AB" w:rsidP="004208AB">
      <w:pPr>
        <w:rPr>
          <w:rFonts w:ascii="Times New Roman" w:hAnsi="Times New Roman" w:cs="Times New Roman"/>
          <w:sz w:val="24"/>
          <w:szCs w:val="24"/>
        </w:rPr>
      </w:pPr>
    </w:p>
    <w:p w14:paraId="321BA733" w14:textId="77777777" w:rsidR="005C1845" w:rsidRPr="004F25DD" w:rsidRDefault="009C63E2" w:rsidP="00485E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5DD">
        <w:rPr>
          <w:rFonts w:ascii="Times New Roman" w:hAnsi="Times New Roman" w:cs="Times New Roman"/>
          <w:b/>
          <w:sz w:val="24"/>
          <w:szCs w:val="24"/>
        </w:rPr>
        <w:t>Products:</w:t>
      </w:r>
    </w:p>
    <w:p w14:paraId="69EA0E04" w14:textId="77777777" w:rsidR="009C63E2" w:rsidRDefault="009C63E2" w:rsidP="009C6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DD">
        <w:rPr>
          <w:rFonts w:ascii="Times New Roman" w:hAnsi="Times New Roman" w:cs="Times New Roman"/>
          <w:sz w:val="24"/>
          <w:szCs w:val="24"/>
        </w:rPr>
        <w:t>B&amp;P</w:t>
      </w:r>
      <w:r w:rsidR="004F25DD" w:rsidRPr="004F25DD">
        <w:rPr>
          <w:rFonts w:ascii="Times New Roman" w:hAnsi="Times New Roman" w:cs="Times New Roman"/>
          <w:sz w:val="24"/>
          <w:szCs w:val="24"/>
        </w:rPr>
        <w:t>: P</w:t>
      </w:r>
      <w:r w:rsidRPr="004F25DD">
        <w:rPr>
          <w:rFonts w:ascii="Times New Roman" w:hAnsi="Times New Roman" w:cs="Times New Roman"/>
          <w:sz w:val="24"/>
          <w:szCs w:val="24"/>
        </w:rPr>
        <w:t xml:space="preserve">roposal submitted within 6 months </w:t>
      </w:r>
      <w:r w:rsidR="004F25DD" w:rsidRPr="004F25DD">
        <w:rPr>
          <w:rFonts w:ascii="Times New Roman" w:hAnsi="Times New Roman" w:cs="Times New Roman"/>
          <w:sz w:val="24"/>
          <w:szCs w:val="24"/>
        </w:rPr>
        <w:t xml:space="preserve">of </w:t>
      </w:r>
      <w:r w:rsidRPr="004F25DD">
        <w:rPr>
          <w:rFonts w:ascii="Times New Roman" w:hAnsi="Times New Roman" w:cs="Times New Roman"/>
          <w:sz w:val="24"/>
          <w:szCs w:val="24"/>
        </w:rPr>
        <w:t>received funding</w:t>
      </w:r>
      <w:r w:rsidR="004F25DD" w:rsidRPr="004F25DD">
        <w:rPr>
          <w:rFonts w:ascii="Times New Roman" w:hAnsi="Times New Roman" w:cs="Times New Roman"/>
          <w:sz w:val="24"/>
          <w:szCs w:val="24"/>
        </w:rPr>
        <w:t>. A copy of the submitted proposal will be forwarded to the SMSOE following proposal submission.</w:t>
      </w:r>
    </w:p>
    <w:p w14:paraId="5328AA69" w14:textId="77777777" w:rsidR="00D06CA3" w:rsidRPr="004F25DD" w:rsidRDefault="00D06CA3" w:rsidP="009C6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E5AC1" w14:textId="77777777" w:rsidR="00D06CA3" w:rsidRDefault="009C63E2" w:rsidP="009C6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DD">
        <w:rPr>
          <w:rFonts w:ascii="Times New Roman" w:hAnsi="Times New Roman" w:cs="Times New Roman"/>
          <w:sz w:val="24"/>
          <w:szCs w:val="24"/>
        </w:rPr>
        <w:t xml:space="preserve">Seed Grant: Summary report of research results and identification of external funding </w:t>
      </w:r>
      <w:r w:rsidR="001F7E8D" w:rsidRPr="004F25DD">
        <w:rPr>
          <w:rFonts w:ascii="Times New Roman" w:hAnsi="Times New Roman" w:cs="Times New Roman"/>
          <w:sz w:val="24"/>
          <w:szCs w:val="24"/>
        </w:rPr>
        <w:t xml:space="preserve">opportunities </w:t>
      </w:r>
      <w:r w:rsidRPr="004F25DD">
        <w:rPr>
          <w:rFonts w:ascii="Times New Roman" w:hAnsi="Times New Roman" w:cs="Times New Roman"/>
          <w:sz w:val="24"/>
          <w:szCs w:val="24"/>
        </w:rPr>
        <w:t>eventually leading to external funding.</w:t>
      </w:r>
      <w:r w:rsidR="001F7E8D" w:rsidRPr="004F25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8C8B6F" w14:textId="77777777" w:rsidR="00D06CA3" w:rsidRDefault="00D06CA3" w:rsidP="009C6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FBAF" w14:textId="7025498C" w:rsidR="009C63E2" w:rsidRPr="004F25DD" w:rsidRDefault="001F7E8D" w:rsidP="009C6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5DD">
        <w:rPr>
          <w:rFonts w:ascii="Times New Roman" w:hAnsi="Times New Roman" w:cs="Times New Roman"/>
          <w:sz w:val="24"/>
          <w:szCs w:val="24"/>
        </w:rPr>
        <w:t xml:space="preserve">Reports to be submitted </w:t>
      </w:r>
      <w:r w:rsidR="004F25DD" w:rsidRPr="004F25DD">
        <w:rPr>
          <w:rFonts w:ascii="Times New Roman" w:hAnsi="Times New Roman" w:cs="Times New Roman"/>
          <w:sz w:val="24"/>
          <w:szCs w:val="24"/>
        </w:rPr>
        <w:t>to the</w:t>
      </w:r>
      <w:r w:rsidR="00D86B54">
        <w:rPr>
          <w:rFonts w:ascii="Times New Roman" w:hAnsi="Times New Roman" w:cs="Times New Roman"/>
          <w:sz w:val="24"/>
          <w:szCs w:val="24"/>
        </w:rPr>
        <w:t xml:space="preserve"> Sally Nelson (</w:t>
      </w:r>
      <w:hyperlink r:id="rId7" w:history="1">
        <w:r w:rsidR="00A25489" w:rsidRPr="00E33D95">
          <w:rPr>
            <w:rStyle w:val="Hyperlink"/>
            <w:rFonts w:ascii="Times New Roman" w:hAnsi="Times New Roman" w:cs="Times New Roman"/>
            <w:sz w:val="24"/>
            <w:szCs w:val="24"/>
          </w:rPr>
          <w:t>sally.nelson@unh.edu</w:t>
        </w:r>
      </w:hyperlink>
      <w:r w:rsidR="00D86B54">
        <w:rPr>
          <w:rFonts w:ascii="Times New Roman" w:hAnsi="Times New Roman" w:cs="Times New Roman"/>
          <w:sz w:val="24"/>
          <w:szCs w:val="24"/>
        </w:rPr>
        <w:t>)</w:t>
      </w:r>
      <w:r w:rsidR="00A25489">
        <w:rPr>
          <w:rFonts w:ascii="Times New Roman" w:hAnsi="Times New Roman" w:cs="Times New Roman"/>
          <w:sz w:val="24"/>
          <w:szCs w:val="24"/>
        </w:rPr>
        <w:t xml:space="preserve"> </w:t>
      </w:r>
      <w:r w:rsidRPr="004F25DD">
        <w:rPr>
          <w:rFonts w:ascii="Times New Roman" w:hAnsi="Times New Roman" w:cs="Times New Roman"/>
          <w:sz w:val="24"/>
          <w:szCs w:val="24"/>
        </w:rPr>
        <w:t xml:space="preserve">within 1 year of award. </w:t>
      </w:r>
    </w:p>
    <w:p w14:paraId="1C3D6B07" w14:textId="77777777" w:rsidR="004208AB" w:rsidRPr="004F25DD" w:rsidRDefault="004208AB">
      <w:pPr>
        <w:rPr>
          <w:rFonts w:ascii="Times New Roman" w:hAnsi="Times New Roman" w:cs="Times New Roman"/>
          <w:b/>
          <w:sz w:val="24"/>
          <w:szCs w:val="24"/>
        </w:rPr>
      </w:pPr>
    </w:p>
    <w:p w14:paraId="7B3FA828" w14:textId="77777777" w:rsidR="005C1845" w:rsidRPr="004F25DD" w:rsidRDefault="005C1845" w:rsidP="00485E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5DD">
        <w:rPr>
          <w:rFonts w:ascii="Times New Roman" w:hAnsi="Times New Roman" w:cs="Times New Roman"/>
          <w:b/>
          <w:sz w:val="24"/>
          <w:szCs w:val="24"/>
        </w:rPr>
        <w:t>Timeline:</w:t>
      </w:r>
    </w:p>
    <w:p w14:paraId="542304B6" w14:textId="001C7F01" w:rsidR="005C1845" w:rsidRPr="004F25DD" w:rsidRDefault="001F7E8D">
      <w:pPr>
        <w:rPr>
          <w:rFonts w:ascii="Times New Roman" w:hAnsi="Times New Roman" w:cs="Times New Roman"/>
          <w:sz w:val="24"/>
          <w:szCs w:val="24"/>
        </w:rPr>
      </w:pPr>
      <w:r w:rsidRPr="004F25DD">
        <w:rPr>
          <w:rFonts w:ascii="Times New Roman" w:hAnsi="Times New Roman" w:cs="Times New Roman"/>
          <w:sz w:val="24"/>
          <w:szCs w:val="24"/>
        </w:rPr>
        <w:t>Proposa</w:t>
      </w:r>
      <w:r w:rsidR="00A07973">
        <w:rPr>
          <w:rFonts w:ascii="Times New Roman" w:hAnsi="Times New Roman" w:cs="Times New Roman"/>
          <w:sz w:val="24"/>
          <w:szCs w:val="24"/>
        </w:rPr>
        <w:t xml:space="preserve">ls due </w:t>
      </w:r>
      <w:r w:rsidR="00A07973" w:rsidRPr="001054C7">
        <w:rPr>
          <w:rFonts w:ascii="Times New Roman" w:hAnsi="Times New Roman" w:cs="Times New Roman"/>
          <w:sz w:val="24"/>
          <w:szCs w:val="24"/>
        </w:rPr>
        <w:t xml:space="preserve">April </w:t>
      </w:r>
      <w:r w:rsidR="001054C7">
        <w:rPr>
          <w:rFonts w:ascii="Times New Roman" w:hAnsi="Times New Roman" w:cs="Times New Roman"/>
          <w:sz w:val="24"/>
          <w:szCs w:val="24"/>
        </w:rPr>
        <w:t>3, 2020.</w:t>
      </w:r>
      <w:r w:rsidRPr="004F25DD">
        <w:rPr>
          <w:rFonts w:ascii="Times New Roman" w:hAnsi="Times New Roman" w:cs="Times New Roman"/>
          <w:sz w:val="24"/>
          <w:szCs w:val="24"/>
        </w:rPr>
        <w:t xml:space="preserve">  Awards are anticipated to be </w:t>
      </w:r>
      <w:r w:rsidR="00A07973">
        <w:rPr>
          <w:rFonts w:ascii="Times New Roman" w:hAnsi="Times New Roman" w:cs="Times New Roman"/>
          <w:sz w:val="24"/>
          <w:szCs w:val="24"/>
        </w:rPr>
        <w:t xml:space="preserve">announced by </w:t>
      </w:r>
      <w:r w:rsidR="007D3E1E">
        <w:rPr>
          <w:rFonts w:ascii="Times New Roman" w:hAnsi="Times New Roman" w:cs="Times New Roman"/>
          <w:sz w:val="24"/>
          <w:szCs w:val="24"/>
        </w:rPr>
        <w:t>May 1, 2020</w:t>
      </w:r>
      <w:r w:rsidR="00A07973">
        <w:rPr>
          <w:rFonts w:ascii="Times New Roman" w:hAnsi="Times New Roman" w:cs="Times New Roman"/>
          <w:sz w:val="24"/>
          <w:szCs w:val="24"/>
        </w:rPr>
        <w:t xml:space="preserve"> with funds distributed after </w:t>
      </w:r>
      <w:r w:rsidR="007D3E1E">
        <w:rPr>
          <w:rFonts w:ascii="Times New Roman" w:hAnsi="Times New Roman" w:cs="Times New Roman"/>
          <w:sz w:val="24"/>
          <w:szCs w:val="24"/>
        </w:rPr>
        <w:t>May 15, 2020.</w:t>
      </w:r>
    </w:p>
    <w:p w14:paraId="5E788F75" w14:textId="77777777" w:rsidR="005C1845" w:rsidRPr="004F25DD" w:rsidRDefault="005C1845" w:rsidP="00485E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5DD">
        <w:rPr>
          <w:rFonts w:ascii="Times New Roman" w:hAnsi="Times New Roman" w:cs="Times New Roman"/>
          <w:b/>
          <w:sz w:val="24"/>
          <w:szCs w:val="24"/>
        </w:rPr>
        <w:t>Contact Info:</w:t>
      </w:r>
    </w:p>
    <w:p w14:paraId="5224776F" w14:textId="63C31508" w:rsidR="001F7E8D" w:rsidRPr="004F25DD" w:rsidRDefault="00844924" w:rsidP="001F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should be directed to </w:t>
      </w:r>
      <w:r w:rsidR="00290EEB">
        <w:rPr>
          <w:rFonts w:ascii="Times New Roman" w:hAnsi="Times New Roman" w:cs="Times New Roman"/>
          <w:sz w:val="24"/>
          <w:szCs w:val="24"/>
        </w:rPr>
        <w:t>Nancy Kinner (</w:t>
      </w:r>
      <w:hyperlink r:id="rId8" w:history="1">
        <w:r w:rsidR="00290EEB" w:rsidRPr="00457F96">
          <w:rPr>
            <w:rStyle w:val="Hyperlink"/>
            <w:rFonts w:ascii="Times New Roman" w:hAnsi="Times New Roman" w:cs="Times New Roman"/>
            <w:sz w:val="24"/>
            <w:szCs w:val="24"/>
          </w:rPr>
          <w:t>Nancy.kinner@unh.edu</w:t>
        </w:r>
      </w:hyperlink>
      <w:r w:rsidR="00290EE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C06C7CC" w14:textId="0FB77083" w:rsidR="00844924" w:rsidRPr="004F25DD" w:rsidRDefault="00844924" w:rsidP="00485ED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applications to both: </w:t>
      </w:r>
      <w:hyperlink r:id="rId9" w:history="1">
        <w:r w:rsidRPr="007A579B">
          <w:rPr>
            <w:rStyle w:val="Hyperlink"/>
            <w:rFonts w:ascii="Times New Roman" w:hAnsi="Times New Roman" w:cs="Times New Roman"/>
            <w:sz w:val="24"/>
            <w:szCs w:val="24"/>
          </w:rPr>
          <w:t>marine.information@unh.edu</w:t>
        </w:r>
      </w:hyperlink>
      <w:r w:rsidR="00290EEB" w:rsidRPr="004F25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4924" w:rsidRPr="004F25DD" w:rsidSect="000C28D1">
      <w:headerReference w:type="default" r:id="rId10"/>
      <w:head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FA7F" w14:textId="77777777" w:rsidR="004D64F2" w:rsidRDefault="004D64F2" w:rsidP="000C28D1">
      <w:pPr>
        <w:spacing w:after="0" w:line="240" w:lineRule="auto"/>
      </w:pPr>
      <w:r>
        <w:separator/>
      </w:r>
    </w:p>
  </w:endnote>
  <w:endnote w:type="continuationSeparator" w:id="0">
    <w:p w14:paraId="27418BBA" w14:textId="77777777" w:rsidR="004D64F2" w:rsidRDefault="004D64F2" w:rsidP="000C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old">
    <w:altName w:val="Cambria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85FA" w14:textId="77777777" w:rsidR="004D64F2" w:rsidRDefault="004D64F2" w:rsidP="000C28D1">
      <w:pPr>
        <w:spacing w:after="0" w:line="240" w:lineRule="auto"/>
      </w:pPr>
      <w:r>
        <w:separator/>
      </w:r>
    </w:p>
  </w:footnote>
  <w:footnote w:type="continuationSeparator" w:id="0">
    <w:p w14:paraId="455C98C1" w14:textId="77777777" w:rsidR="004D64F2" w:rsidRDefault="004D64F2" w:rsidP="000C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4F7D" w14:textId="77777777" w:rsidR="000C28D1" w:rsidRDefault="00D86B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811F1" wp14:editId="0DC50D77">
              <wp:simplePos x="0" y="0"/>
              <wp:positionH relativeFrom="column">
                <wp:posOffset>4719955</wp:posOffset>
              </wp:positionH>
              <wp:positionV relativeFrom="paragraph">
                <wp:posOffset>781050</wp:posOffset>
              </wp:positionV>
              <wp:extent cx="2057400" cy="165290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65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9DBF3" w14:textId="77777777" w:rsidR="000C28D1" w:rsidRPr="003212E9" w:rsidRDefault="000C28D1" w:rsidP="000C28D1">
                          <w:pPr>
                            <w:spacing w:after="100" w:line="200" w:lineRule="exact"/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65pt;margin-top:61.5pt;width:162pt;height:1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" filled="f" stroked="f">
              <v:path arrowok="t"/>
              <v:textbox>
                <w:txbxContent>
                  <w:p w:rsidR="000C28D1" w:rsidRPr="003212E9" w:rsidRDefault="000C28D1" w:rsidP="000C28D1">
                    <w:pPr>
                      <w:spacing w:after="100" w:line="200" w:lineRule="exact"/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F66E" w14:textId="240DB4FD" w:rsidR="000C28D1" w:rsidRDefault="00263E3B" w:rsidP="00263E3B">
    <w:pPr>
      <w:pStyle w:val="Header"/>
      <w:ind w:left="-180"/>
    </w:pPr>
    <w:r>
      <w:rPr>
        <w:noProof/>
      </w:rPr>
      <w:drawing>
        <wp:inline distT="0" distB="0" distL="0" distR="0" wp14:anchorId="3CE5195D" wp14:editId="6DAF39B2">
          <wp:extent cx="4454957" cy="816742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nescience-classic-single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9287" cy="83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6B5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93381" wp14:editId="418D3F9E">
              <wp:simplePos x="0" y="0"/>
              <wp:positionH relativeFrom="column">
                <wp:posOffset>4719320</wp:posOffset>
              </wp:positionH>
              <wp:positionV relativeFrom="paragraph">
                <wp:posOffset>314325</wp:posOffset>
              </wp:positionV>
              <wp:extent cx="2057400" cy="1652270"/>
              <wp:effectExtent l="0" t="0" r="0" b="508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65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2F39E" w14:textId="77777777" w:rsidR="000C28D1" w:rsidRPr="00103B7B" w:rsidRDefault="000C28D1" w:rsidP="000C28D1">
                          <w:pPr>
                            <w:spacing w:after="100" w:line="200" w:lineRule="exact"/>
                            <w:rPr>
                              <w:rFonts w:ascii="Myriad Pro Bold" w:hAnsi="Myriad Pro Bold"/>
                              <w:color w:val="06397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 Bold" w:hAnsi="Myriad Pro Bold"/>
                              <w:color w:val="06397A"/>
                              <w:sz w:val="16"/>
                              <w:szCs w:val="16"/>
                            </w:rPr>
                            <w:t xml:space="preserve">School of Marine Science and </w:t>
                          </w:r>
                          <w:r>
                            <w:rPr>
                              <w:rFonts w:ascii="Myriad Pro Bold" w:hAnsi="Myriad Pro Bold"/>
                              <w:color w:val="06397A"/>
                              <w:sz w:val="16"/>
                              <w:szCs w:val="16"/>
                            </w:rPr>
                            <w:br/>
                            <w:t>Ocean Engineering</w:t>
                          </w:r>
                          <w:r w:rsidRPr="003212E9">
                            <w:rPr>
                              <w:rFonts w:ascii="Myriad Pro Bold" w:hAnsi="Myriad Pro Bold"/>
                              <w:color w:val="06397A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1EB8E7CA" w14:textId="77777777" w:rsidR="000C28D1" w:rsidRPr="003212E9" w:rsidRDefault="000C28D1" w:rsidP="000C28D1">
                          <w:pPr>
                            <w:spacing w:after="100" w:line="200" w:lineRule="exact"/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Morse Hall, Suite 113</w:t>
                          </w:r>
                          <w:r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br/>
                            <w:t>8 College Road</w:t>
                          </w:r>
                          <w:r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br/>
                          </w:r>
                          <w:r w:rsidRPr="003212E9"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Durham, NH  03824</w:t>
                          </w:r>
                        </w:p>
                        <w:p w14:paraId="36A0FFBC" w14:textId="77777777" w:rsidR="000C28D1" w:rsidRPr="003212E9" w:rsidRDefault="000C28D1" w:rsidP="000C28D1">
                          <w:pPr>
                            <w:spacing w:after="100" w:line="200" w:lineRule="exact"/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</w:pPr>
                          <w:r w:rsidRPr="003212E9"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V: 603.862.</w:t>
                          </w:r>
                          <w:r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2959</w:t>
                          </w:r>
                          <w:r w:rsidRPr="003212E9"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br/>
                            <w:t>F: 603.862.</w:t>
                          </w:r>
                          <w:r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3151</w:t>
                          </w:r>
                          <w:r w:rsidRPr="003212E9"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br/>
                          </w:r>
                          <w:r w:rsidRPr="00C01243">
                            <w:rPr>
                              <w:rFonts w:ascii="Myriad Pro" w:hAnsi="Myriad Pro"/>
                              <w:color w:val="06397A"/>
                              <w:sz w:val="14"/>
                              <w:szCs w:val="14"/>
                            </w:rPr>
                            <w:t>TTY: 7.7.7 (Relay NH)</w:t>
                          </w:r>
                        </w:p>
                        <w:p w14:paraId="597F907C" w14:textId="77777777" w:rsidR="000C28D1" w:rsidRPr="003212E9" w:rsidRDefault="000C28D1" w:rsidP="000C28D1">
                          <w:pPr>
                            <w:spacing w:after="100" w:line="200" w:lineRule="exact"/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www.marine.unh.edu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9338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371.6pt;margin-top:24.75pt;width:162pt;height:1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" filled="f" stroked="f">
              <v:textbox>
                <w:txbxContent>
                  <w:p w14:paraId="5532F39E" w14:textId="77777777" w:rsidR="000C28D1" w:rsidRPr="00103B7B" w:rsidRDefault="000C28D1" w:rsidP="000C28D1">
                    <w:pPr>
                      <w:spacing w:after="100" w:line="200" w:lineRule="exact"/>
                      <w:rPr>
                        <w:rFonts w:ascii="Myriad Pro Bold" w:hAnsi="Myriad Pro Bold"/>
                        <w:color w:val="06397A"/>
                        <w:sz w:val="16"/>
                        <w:szCs w:val="16"/>
                      </w:rPr>
                    </w:pPr>
                    <w:r>
                      <w:rPr>
                        <w:rFonts w:ascii="Myriad Pro Bold" w:hAnsi="Myriad Pro Bold"/>
                        <w:color w:val="06397A"/>
                        <w:sz w:val="16"/>
                        <w:szCs w:val="16"/>
                      </w:rPr>
                      <w:t xml:space="preserve">School of Marine Science and </w:t>
                    </w:r>
                    <w:r>
                      <w:rPr>
                        <w:rFonts w:ascii="Myriad Pro Bold" w:hAnsi="Myriad Pro Bold"/>
                        <w:color w:val="06397A"/>
                        <w:sz w:val="16"/>
                        <w:szCs w:val="16"/>
                      </w:rPr>
                      <w:br/>
                      <w:t>Ocean Engineering</w:t>
                    </w:r>
                    <w:r w:rsidRPr="003212E9">
                      <w:rPr>
                        <w:rFonts w:ascii="Myriad Pro Bold" w:hAnsi="Myriad Pro Bold"/>
                        <w:color w:val="06397A"/>
                        <w:sz w:val="16"/>
                        <w:szCs w:val="16"/>
                      </w:rPr>
                      <w:br/>
                    </w:r>
                  </w:p>
                  <w:p w14:paraId="1EB8E7CA" w14:textId="77777777" w:rsidR="000C28D1" w:rsidRPr="003212E9" w:rsidRDefault="000C28D1" w:rsidP="000C28D1">
                    <w:pPr>
                      <w:spacing w:after="100" w:line="200" w:lineRule="exact"/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Morse Hall, Suite 113</w:t>
                    </w:r>
                    <w:r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br/>
                      <w:t>8 College Road</w:t>
                    </w:r>
                    <w:r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br/>
                    </w:r>
                    <w:r w:rsidRPr="003212E9"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Durham, NH  03824</w:t>
                    </w:r>
                  </w:p>
                  <w:p w14:paraId="36A0FFBC" w14:textId="77777777" w:rsidR="000C28D1" w:rsidRPr="003212E9" w:rsidRDefault="000C28D1" w:rsidP="000C28D1">
                    <w:pPr>
                      <w:spacing w:after="100" w:line="200" w:lineRule="exact"/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</w:pPr>
                    <w:r w:rsidRPr="003212E9"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V: 603.862.</w:t>
                    </w:r>
                    <w:r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2959</w:t>
                    </w:r>
                    <w:r w:rsidRPr="003212E9"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br/>
                      <w:t>F: 603.862.</w:t>
                    </w:r>
                    <w:r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3151</w:t>
                    </w:r>
                    <w:r w:rsidRPr="003212E9"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br/>
                    </w:r>
                    <w:r w:rsidRPr="00C01243">
                      <w:rPr>
                        <w:rFonts w:ascii="Myriad Pro" w:hAnsi="Myriad Pro"/>
                        <w:color w:val="06397A"/>
                        <w:sz w:val="14"/>
                        <w:szCs w:val="14"/>
                      </w:rPr>
                      <w:t>TTY: 7.7.7 (Relay NH)</w:t>
                    </w:r>
                  </w:p>
                  <w:p w14:paraId="597F907C" w14:textId="77777777" w:rsidR="000C28D1" w:rsidRPr="003212E9" w:rsidRDefault="000C28D1" w:rsidP="000C28D1">
                    <w:pPr>
                      <w:spacing w:after="100" w:line="200" w:lineRule="exact"/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www.marine.unh.edu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D9C"/>
    <w:multiLevelType w:val="hybridMultilevel"/>
    <w:tmpl w:val="48D6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D55"/>
    <w:multiLevelType w:val="hybridMultilevel"/>
    <w:tmpl w:val="EA12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183C"/>
    <w:multiLevelType w:val="hybridMultilevel"/>
    <w:tmpl w:val="C9F09F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E4A1429"/>
    <w:multiLevelType w:val="hybridMultilevel"/>
    <w:tmpl w:val="47340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866A6"/>
    <w:multiLevelType w:val="hybridMultilevel"/>
    <w:tmpl w:val="74E0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D0"/>
    <w:rsid w:val="00016F02"/>
    <w:rsid w:val="000C28D1"/>
    <w:rsid w:val="001054C7"/>
    <w:rsid w:val="001F0E39"/>
    <w:rsid w:val="001F7E8D"/>
    <w:rsid w:val="00237659"/>
    <w:rsid w:val="00263E3B"/>
    <w:rsid w:val="00290EEB"/>
    <w:rsid w:val="002D26E7"/>
    <w:rsid w:val="00322AF0"/>
    <w:rsid w:val="004208AB"/>
    <w:rsid w:val="00485ED9"/>
    <w:rsid w:val="004A44EF"/>
    <w:rsid w:val="004D64F2"/>
    <w:rsid w:val="004F25DD"/>
    <w:rsid w:val="00581E3C"/>
    <w:rsid w:val="005C1845"/>
    <w:rsid w:val="005C6DCE"/>
    <w:rsid w:val="00666187"/>
    <w:rsid w:val="006722B9"/>
    <w:rsid w:val="006D7E72"/>
    <w:rsid w:val="00712403"/>
    <w:rsid w:val="00766C4D"/>
    <w:rsid w:val="007B7EC5"/>
    <w:rsid w:val="007D3E1E"/>
    <w:rsid w:val="007F4B3C"/>
    <w:rsid w:val="00821223"/>
    <w:rsid w:val="00844924"/>
    <w:rsid w:val="008B4B95"/>
    <w:rsid w:val="008D7982"/>
    <w:rsid w:val="009916A5"/>
    <w:rsid w:val="009A6488"/>
    <w:rsid w:val="009C63E2"/>
    <w:rsid w:val="00A02808"/>
    <w:rsid w:val="00A051EB"/>
    <w:rsid w:val="00A07973"/>
    <w:rsid w:val="00A25489"/>
    <w:rsid w:val="00A67888"/>
    <w:rsid w:val="00B10EF9"/>
    <w:rsid w:val="00B4327A"/>
    <w:rsid w:val="00B61183"/>
    <w:rsid w:val="00C62FB3"/>
    <w:rsid w:val="00C737D9"/>
    <w:rsid w:val="00CD5F97"/>
    <w:rsid w:val="00CE00B9"/>
    <w:rsid w:val="00D06CA3"/>
    <w:rsid w:val="00D25D7B"/>
    <w:rsid w:val="00D86B54"/>
    <w:rsid w:val="00DB7445"/>
    <w:rsid w:val="00DF47E6"/>
    <w:rsid w:val="00EF57F6"/>
    <w:rsid w:val="00F638D0"/>
    <w:rsid w:val="00F65ECA"/>
    <w:rsid w:val="00F80ED3"/>
    <w:rsid w:val="00F939BB"/>
    <w:rsid w:val="00FB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B0E1"/>
  <w15:docId w15:val="{FB73B2F9-3BF3-4EDE-9775-81959488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E8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4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57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D1"/>
  </w:style>
  <w:style w:type="paragraph" w:styleId="Footer">
    <w:name w:val="footer"/>
    <w:basedOn w:val="Normal"/>
    <w:link w:val="FooterChar"/>
    <w:uiPriority w:val="99"/>
    <w:unhideWhenUsed/>
    <w:rsid w:val="000C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D1"/>
  </w:style>
  <w:style w:type="character" w:styleId="UnresolvedMention">
    <w:name w:val="Unresolved Mention"/>
    <w:basedOn w:val="DefaultParagraphFont"/>
    <w:uiPriority w:val="99"/>
    <w:semiHidden/>
    <w:unhideWhenUsed/>
    <w:rsid w:val="0029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kinner@unh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ally.nelson@un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ne.information@unh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6D8D-6FB3-4974-B2BC-A0E17EA4629C}"/>
      </w:docPartPr>
      <w:docPartBody>
        <w:p w:rsidR="005D3628" w:rsidRDefault="00C62D02">
          <w:r w:rsidRPr="0008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84695AC7E408D973732F863AD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8C02-B554-48F0-A0D0-BF53F833190D}"/>
      </w:docPartPr>
      <w:docPartBody>
        <w:p w:rsidR="005D3628" w:rsidRDefault="00C62D02" w:rsidP="00C62D02">
          <w:pPr>
            <w:pStyle w:val="1BB84695AC7E408D973732F863AD321F"/>
          </w:pPr>
          <w:r w:rsidRPr="00083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5782067874541AC7F7193592D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85A6-E923-4005-A625-A2916009A8BB}"/>
      </w:docPartPr>
      <w:docPartBody>
        <w:p w:rsidR="005D3628" w:rsidRDefault="00C62D02" w:rsidP="00C62D02">
          <w:pPr>
            <w:pStyle w:val="6185782067874541AC7F7193592D3F19"/>
          </w:pPr>
          <w:r w:rsidRPr="00083CC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old">
    <w:altName w:val="Cambria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D02"/>
    <w:rsid w:val="000E4552"/>
    <w:rsid w:val="00130B27"/>
    <w:rsid w:val="001405EA"/>
    <w:rsid w:val="00147EC8"/>
    <w:rsid w:val="00257D02"/>
    <w:rsid w:val="002B4558"/>
    <w:rsid w:val="00420D54"/>
    <w:rsid w:val="005162FD"/>
    <w:rsid w:val="005D3628"/>
    <w:rsid w:val="00753B9B"/>
    <w:rsid w:val="00AA22CE"/>
    <w:rsid w:val="00AA4F3E"/>
    <w:rsid w:val="00AB0075"/>
    <w:rsid w:val="00BD2C18"/>
    <w:rsid w:val="00BE7ED5"/>
    <w:rsid w:val="00BF6A0E"/>
    <w:rsid w:val="00C62D02"/>
    <w:rsid w:val="00CF2A24"/>
    <w:rsid w:val="00DF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D02"/>
    <w:rPr>
      <w:color w:val="808080"/>
    </w:rPr>
  </w:style>
  <w:style w:type="paragraph" w:customStyle="1" w:styleId="1BB84695AC7E408D973732F863AD321F">
    <w:name w:val="1BB84695AC7E408D973732F863AD321F"/>
    <w:rsid w:val="00C62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5782067874541AC7F7193592D3F19">
    <w:name w:val="6185782067874541AC7F7193592D3F19"/>
    <w:rsid w:val="00C62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499</Words>
  <Characters>2994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Miksis-Olds</dc:creator>
  <cp:keywords/>
  <dc:description/>
  <cp:lastModifiedBy>Nelson, Sally</cp:lastModifiedBy>
  <cp:revision>5</cp:revision>
  <cp:lastPrinted>2020-02-27T16:10:00Z</cp:lastPrinted>
  <dcterms:created xsi:type="dcterms:W3CDTF">2020-02-27T15:53:00Z</dcterms:created>
  <dcterms:modified xsi:type="dcterms:W3CDTF">2020-02-27T19:53:00Z</dcterms:modified>
</cp:coreProperties>
</file>